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812C" w14:textId="77777777" w:rsidR="007026D0" w:rsidRDefault="007026D0" w:rsidP="007026D0">
      <w:pPr>
        <w:spacing w:line="480" w:lineRule="auto"/>
        <w:jc w:val="center"/>
        <w:rPr>
          <w:rFonts w:ascii="Times New Roman" w:hAnsi="Times New Roman" w:cs="Times New Roman"/>
          <w:sz w:val="24"/>
          <w:szCs w:val="24"/>
          <w:lang w:val="en-US"/>
        </w:rPr>
      </w:pPr>
    </w:p>
    <w:p w14:paraId="35EB81EE" w14:textId="77777777" w:rsidR="007026D0" w:rsidRDefault="007026D0" w:rsidP="007026D0">
      <w:pPr>
        <w:spacing w:line="480" w:lineRule="auto"/>
        <w:jc w:val="center"/>
        <w:rPr>
          <w:rFonts w:ascii="Times New Roman" w:hAnsi="Times New Roman" w:cs="Times New Roman"/>
          <w:sz w:val="24"/>
          <w:szCs w:val="24"/>
          <w:lang w:val="en-US"/>
        </w:rPr>
      </w:pPr>
    </w:p>
    <w:p w14:paraId="1EA4449E" w14:textId="14F96E27" w:rsidR="007026D0" w:rsidRDefault="007026D0" w:rsidP="007026D0">
      <w:pPr>
        <w:tabs>
          <w:tab w:val="left" w:pos="556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p>
    <w:p w14:paraId="40038E02" w14:textId="77777777" w:rsidR="007026D0" w:rsidRDefault="007026D0" w:rsidP="007026D0">
      <w:pPr>
        <w:tabs>
          <w:tab w:val="left" w:pos="5560"/>
        </w:tabs>
        <w:spacing w:line="480" w:lineRule="auto"/>
        <w:rPr>
          <w:rFonts w:ascii="Times New Roman" w:hAnsi="Times New Roman" w:cs="Times New Roman"/>
          <w:sz w:val="24"/>
          <w:szCs w:val="24"/>
          <w:lang w:val="en-US"/>
        </w:rPr>
      </w:pPr>
    </w:p>
    <w:p w14:paraId="71C3C529" w14:textId="77777777" w:rsidR="007026D0" w:rsidRDefault="007026D0" w:rsidP="007026D0">
      <w:pPr>
        <w:spacing w:line="480" w:lineRule="auto"/>
        <w:jc w:val="center"/>
        <w:rPr>
          <w:rFonts w:ascii="Times New Roman" w:hAnsi="Times New Roman" w:cs="Times New Roman"/>
          <w:sz w:val="24"/>
          <w:szCs w:val="24"/>
          <w:lang w:val="en-US"/>
        </w:rPr>
      </w:pPr>
    </w:p>
    <w:p w14:paraId="6405EEAA" w14:textId="1EE92882" w:rsidR="00A97DA1" w:rsidRDefault="00A97DA1" w:rsidP="007026D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Discussion on Dissociative Identity Disorder (DID)</w:t>
      </w:r>
    </w:p>
    <w:p w14:paraId="029D97A6" w14:textId="64FE9EA2" w:rsidR="00A97DA1" w:rsidRDefault="00A97DA1" w:rsidP="007026D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17188AD1" w14:textId="77195432" w:rsidR="00A97DA1" w:rsidRDefault="00A97DA1" w:rsidP="007026D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0AB65D48" w14:textId="77777777" w:rsidR="007026D0" w:rsidRDefault="007026D0" w:rsidP="007026D0">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46C4292" w14:textId="35C96863" w:rsidR="00A97DA1" w:rsidRDefault="00A97DA1" w:rsidP="007026D0">
      <w:pPr>
        <w:spacing w:line="480" w:lineRule="auto"/>
        <w:jc w:val="center"/>
        <w:rPr>
          <w:rFonts w:ascii="Times New Roman" w:hAnsi="Times New Roman" w:cs="Times New Roman"/>
          <w:sz w:val="24"/>
          <w:szCs w:val="24"/>
          <w:lang w:val="en-US"/>
        </w:rPr>
      </w:pPr>
      <w:r w:rsidRPr="00A97DA1">
        <w:rPr>
          <w:rFonts w:ascii="Times New Roman" w:hAnsi="Times New Roman" w:cs="Times New Roman"/>
          <w:sz w:val="24"/>
          <w:szCs w:val="24"/>
          <w:lang w:val="en-US"/>
        </w:rPr>
        <w:lastRenderedPageBreak/>
        <w:t>Discussion on Dissociative Identity Disorder</w:t>
      </w:r>
      <w:r>
        <w:rPr>
          <w:rFonts w:ascii="Times New Roman" w:hAnsi="Times New Roman" w:cs="Times New Roman"/>
          <w:sz w:val="24"/>
          <w:szCs w:val="24"/>
          <w:lang w:val="en-US"/>
        </w:rPr>
        <w:t xml:space="preserve"> (DID)</w:t>
      </w:r>
    </w:p>
    <w:p w14:paraId="21C69838" w14:textId="54368318" w:rsidR="00A97DA1" w:rsidRDefault="00A97DA1" w:rsidP="007026D0">
      <w:pPr>
        <w:spacing w:line="480" w:lineRule="auto"/>
        <w:ind w:firstLine="720"/>
        <w:mirrorIndents/>
        <w:rPr>
          <w:rFonts w:ascii="Times New Roman" w:hAnsi="Times New Roman" w:cs="Times New Roman"/>
          <w:sz w:val="24"/>
          <w:szCs w:val="24"/>
          <w:lang w:val="en-US"/>
        </w:rPr>
      </w:pPr>
      <w:r w:rsidRPr="00A97DA1">
        <w:rPr>
          <w:rFonts w:ascii="Times New Roman" w:hAnsi="Times New Roman" w:cs="Times New Roman"/>
          <w:sz w:val="24"/>
          <w:szCs w:val="24"/>
          <w:lang w:val="en-US"/>
        </w:rPr>
        <w:t xml:space="preserve">The fact that the diagnosis of Dissociative Identity Disorder is concentrated in North America compared to the rest of the global population might suggest that various factors in North America increase the susceptibility to that condition, or that it is more openly acknowledged in that region, but it does not definitively mean that the disorder is not genuine. Although I barely understand the causes of DID, I think that the controversy around the disorder stems from a lack of comprehensive research and clarification about the crucial aspects of the disorder. Nonetheless, since DID is recognized by </w:t>
      </w:r>
      <w:r w:rsidR="00650CF1">
        <w:rPr>
          <w:rFonts w:ascii="Times New Roman" w:hAnsi="Times New Roman" w:cs="Times New Roman"/>
          <w:sz w:val="24"/>
          <w:szCs w:val="24"/>
          <w:lang w:val="en-US"/>
        </w:rPr>
        <w:t>formal internation</w:t>
      </w:r>
      <w:r w:rsidRPr="00A97DA1">
        <w:rPr>
          <w:rFonts w:ascii="Times New Roman" w:hAnsi="Times New Roman" w:cs="Times New Roman"/>
          <w:sz w:val="24"/>
          <w:szCs w:val="24"/>
          <w:lang w:val="en-US"/>
        </w:rPr>
        <w:t>al bodies such as the American Psychiatric Association, I think it is genuine, but more research is needed to fully understand the disorder.</w:t>
      </w:r>
    </w:p>
    <w:p w14:paraId="68971A6F" w14:textId="1C31780E" w:rsidR="00A97DA1" w:rsidRPr="00A97DA1" w:rsidRDefault="00A97DA1" w:rsidP="007026D0">
      <w:pPr>
        <w:spacing w:line="480" w:lineRule="auto"/>
        <w:ind w:firstLine="720"/>
        <w:mirrorIndents/>
        <w:rPr>
          <w:rFonts w:ascii="Times New Roman" w:hAnsi="Times New Roman" w:cs="Times New Roman"/>
          <w:sz w:val="24"/>
          <w:szCs w:val="24"/>
          <w:lang w:val="en-US"/>
        </w:rPr>
      </w:pPr>
      <w:r w:rsidRPr="00A97DA1">
        <w:rPr>
          <w:rFonts w:ascii="Times New Roman" w:hAnsi="Times New Roman" w:cs="Times New Roman"/>
          <w:sz w:val="24"/>
          <w:szCs w:val="24"/>
          <w:lang w:val="en-US"/>
        </w:rPr>
        <w:t xml:space="preserve">In my opinion, filmmakers have a social responsibility to portray disorders and sufferers of mental illnesses accurately. Although filmmakers profit more from what is popular among their audience rather than what is factual, they often have a significant influence over the public perception of the concepts that are not well understood by the average person. For instance, trying to portray certain scientific and health-related information such as disorders and sufferers of mental illnesses is especially risky because the average person in their audience typically has no means of identifying the truth. As such, exaggerated or outright wrong portrayals may destroy the ability of the average person to distinguish facts from falsehoods. Additionally, recent social media and technological advancements imply that the average person is bombarded with an overload of information from numerous sources whose validity is questionable. Therefore, one may be discouraged from scrutinizing if the information is actually true. Consequently, filmmakers have a social responsibility to be more accurate when portraying disorders and mental illnesses to </w:t>
      </w:r>
      <w:r w:rsidRPr="00A97DA1">
        <w:rPr>
          <w:rFonts w:ascii="Times New Roman" w:hAnsi="Times New Roman" w:cs="Times New Roman"/>
          <w:sz w:val="24"/>
          <w:szCs w:val="24"/>
          <w:lang w:val="en-US"/>
        </w:rPr>
        <w:lastRenderedPageBreak/>
        <w:t>avoid diminishing their audience’s capacity to distinguish facts from fiction and to prevent discouraging their audience from checking the information they receive about disorders and mental illnesses from films such as Split.</w:t>
      </w:r>
    </w:p>
    <w:sectPr w:rsidR="00A97DA1" w:rsidRPr="00A97DA1" w:rsidSect="00A97DA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0562D" w14:textId="77777777" w:rsidR="000A6578" w:rsidRDefault="000A6578" w:rsidP="00A97DA1">
      <w:pPr>
        <w:spacing w:after="0" w:line="240" w:lineRule="auto"/>
      </w:pPr>
      <w:r>
        <w:separator/>
      </w:r>
    </w:p>
  </w:endnote>
  <w:endnote w:type="continuationSeparator" w:id="0">
    <w:p w14:paraId="6F1B9DE0" w14:textId="77777777" w:rsidR="000A6578" w:rsidRDefault="000A6578" w:rsidP="00A9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364A6" w14:textId="77777777" w:rsidR="000A6578" w:rsidRDefault="000A6578" w:rsidP="00A97DA1">
      <w:pPr>
        <w:spacing w:after="0" w:line="240" w:lineRule="auto"/>
      </w:pPr>
      <w:r>
        <w:separator/>
      </w:r>
    </w:p>
  </w:footnote>
  <w:footnote w:type="continuationSeparator" w:id="0">
    <w:p w14:paraId="59669887" w14:textId="77777777" w:rsidR="000A6578" w:rsidRDefault="000A6578" w:rsidP="00A97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F263C" w14:textId="07DD6D4D" w:rsidR="00A97DA1" w:rsidRPr="00A97DA1" w:rsidRDefault="00EA0C7A" w:rsidP="00EA0C7A">
    <w:pPr>
      <w:pStyle w:val="Header"/>
      <w:jc w:val="right"/>
      <w:rPr>
        <w:rFonts w:ascii="Times New Roman" w:hAnsi="Times New Roman" w:cs="Times New Roman"/>
      </w:rPr>
    </w:pPr>
    <w:sdt>
      <w:sdtPr>
        <w:rPr>
          <w:rFonts w:ascii="Times New Roman" w:hAnsi="Times New Roman" w:cs="Times New Roman"/>
        </w:rPr>
        <w:id w:val="40949947"/>
        <w:docPartObj>
          <w:docPartGallery w:val="Page Numbers (Top of Page)"/>
          <w:docPartUnique/>
        </w:docPartObj>
      </w:sdtPr>
      <w:sdtEndPr>
        <w:rPr>
          <w:noProof/>
        </w:rPr>
      </w:sdtEndPr>
      <w:sdtContent>
        <w:r w:rsidRPr="00EA0C7A">
          <w:rPr>
            <w:rFonts w:ascii="Times New Roman" w:hAnsi="Times New Roman" w:cs="Times New Roman"/>
            <w:lang w:val="en-US"/>
          </w:rPr>
          <w:t>DISCUSSION ON DISSOCIATIVE IDENTITY DISORDER</w:t>
        </w:r>
        <w:r>
          <w:rPr>
            <w:rFonts w:ascii="Times New Roman" w:hAnsi="Times New Roman" w:cs="Times New Roman"/>
            <w:lang w:val="en-US"/>
          </w:rPr>
          <w:t>(DID)</w:t>
        </w:r>
        <w:r>
          <w:rPr>
            <w:rFonts w:ascii="Times New Roman" w:hAnsi="Times New Roman" w:cs="Times New Roman"/>
          </w:rPr>
          <w:tab/>
        </w:r>
        <w:r w:rsidRPr="00EA0C7A">
          <w:rPr>
            <w:rFonts w:ascii="Times New Roman" w:hAnsi="Times New Roman" w:cs="Times New Roman"/>
          </w:rPr>
          <w:fldChar w:fldCharType="begin"/>
        </w:r>
        <w:r w:rsidRPr="00EA0C7A">
          <w:rPr>
            <w:rFonts w:ascii="Times New Roman" w:hAnsi="Times New Roman" w:cs="Times New Roman"/>
          </w:rPr>
          <w:instrText xml:space="preserve"> PAGE   \* MERGEFORMAT </w:instrText>
        </w:r>
        <w:r w:rsidRPr="00EA0C7A">
          <w:rPr>
            <w:rFonts w:ascii="Times New Roman" w:hAnsi="Times New Roman" w:cs="Times New Roman"/>
          </w:rPr>
          <w:fldChar w:fldCharType="separate"/>
        </w:r>
        <w:r w:rsidRPr="00EA0C7A">
          <w:rPr>
            <w:rFonts w:ascii="Times New Roman" w:hAnsi="Times New Roman" w:cs="Times New Roman"/>
            <w:noProof/>
          </w:rPr>
          <w:t>2</w:t>
        </w:r>
        <w:r w:rsidRPr="00EA0C7A">
          <w:rPr>
            <w:rFonts w:ascii="Times New Roman" w:hAnsi="Times New Roman" w:cs="Times New Roman"/>
            <w:noProof/>
          </w:rPr>
          <w:fldChar w:fldCharType="end"/>
        </w:r>
      </w:sdtContent>
    </w:sdt>
    <w:r>
      <w:rPr>
        <w:rFonts w:ascii="Times New Roman" w:hAnsi="Times New Roman" w:cs="Times New Roman"/>
      </w:rPr>
      <w:tab/>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53152131"/>
      <w:docPartObj>
        <w:docPartGallery w:val="Page Numbers (Top of Page)"/>
        <w:docPartUnique/>
      </w:docPartObj>
    </w:sdtPr>
    <w:sdtEndPr>
      <w:rPr>
        <w:noProof/>
      </w:rPr>
    </w:sdtEndPr>
    <w:sdtContent>
      <w:p w14:paraId="201408E7" w14:textId="0E18D123" w:rsidR="00A97DA1" w:rsidRPr="00A97DA1" w:rsidRDefault="00A97DA1" w:rsidP="00A97DA1">
        <w:pPr>
          <w:pStyle w:val="Header"/>
          <w:jc w:val="right"/>
          <w:rPr>
            <w:rFonts w:ascii="Times New Roman" w:hAnsi="Times New Roman" w:cs="Times New Roman"/>
          </w:rPr>
        </w:pPr>
        <w:r>
          <w:rPr>
            <w:rFonts w:ascii="Times New Roman" w:hAnsi="Times New Roman" w:cs="Times New Roman"/>
            <w:lang w:val="en-US"/>
          </w:rPr>
          <w:t xml:space="preserve">Running head: </w:t>
        </w:r>
        <w:r w:rsidRPr="00A97DA1">
          <w:rPr>
            <w:rFonts w:ascii="Times New Roman" w:hAnsi="Times New Roman" w:cs="Times New Roman"/>
            <w:lang w:val="en-US"/>
          </w:rPr>
          <w:t>DISCUSSION ON DISSOCIATIVE IDENTITY DISORDER</w:t>
        </w:r>
        <w:r>
          <w:rPr>
            <w:rFonts w:ascii="Times New Roman" w:hAnsi="Times New Roman" w:cs="Times New Roman"/>
            <w:lang w:val="en-US"/>
          </w:rPr>
          <w:t xml:space="preserve"> (DID)</w:t>
        </w:r>
        <w:r>
          <w:rPr>
            <w:rFonts w:ascii="Times New Roman" w:hAnsi="Times New Roman" w:cs="Times New Roman"/>
          </w:rPr>
          <w:tab/>
        </w:r>
        <w:r w:rsidRPr="00A97DA1">
          <w:rPr>
            <w:rFonts w:ascii="Times New Roman" w:hAnsi="Times New Roman" w:cs="Times New Roman"/>
          </w:rPr>
          <w:fldChar w:fldCharType="begin"/>
        </w:r>
        <w:r w:rsidRPr="00A97DA1">
          <w:rPr>
            <w:rFonts w:ascii="Times New Roman" w:hAnsi="Times New Roman" w:cs="Times New Roman"/>
          </w:rPr>
          <w:instrText xml:space="preserve"> PAGE   \* MERGEFORMAT </w:instrText>
        </w:r>
        <w:r w:rsidRPr="00A97DA1">
          <w:rPr>
            <w:rFonts w:ascii="Times New Roman" w:hAnsi="Times New Roman" w:cs="Times New Roman"/>
          </w:rPr>
          <w:fldChar w:fldCharType="separate"/>
        </w:r>
        <w:r w:rsidRPr="00A97DA1">
          <w:rPr>
            <w:rFonts w:ascii="Times New Roman" w:hAnsi="Times New Roman" w:cs="Times New Roman"/>
            <w:noProof/>
          </w:rPr>
          <w:t>2</w:t>
        </w:r>
        <w:r w:rsidRPr="00A97DA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wMDcyt7A0NDQzNDFW0lEKTi0uzszPAykwrAUAVnWLNCwAAAA="/>
  </w:docVars>
  <w:rsids>
    <w:rsidRoot w:val="00A97DA1"/>
    <w:rsid w:val="000A6578"/>
    <w:rsid w:val="002E0964"/>
    <w:rsid w:val="00650CF1"/>
    <w:rsid w:val="007026D0"/>
    <w:rsid w:val="00A97DA1"/>
    <w:rsid w:val="00AA3F63"/>
    <w:rsid w:val="00EA0C7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C67D1"/>
  <w15:chartTrackingRefBased/>
  <w15:docId w15:val="{2A721584-0C9D-40F3-87B7-96B7F46F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DA1"/>
  </w:style>
  <w:style w:type="paragraph" w:styleId="Footer">
    <w:name w:val="footer"/>
    <w:basedOn w:val="Normal"/>
    <w:link w:val="FooterChar"/>
    <w:uiPriority w:val="99"/>
    <w:unhideWhenUsed/>
    <w:rsid w:val="00A97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2021-03-01T15:47:00Z</dcterms:created>
  <dcterms:modified xsi:type="dcterms:W3CDTF">2021-03-01T16:01:00Z</dcterms:modified>
</cp:coreProperties>
</file>